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6C42C" w14:textId="77777777" w:rsidR="00E45FD3" w:rsidRPr="00E45FD3" w:rsidRDefault="00B567D2" w:rsidP="00E45FD3">
      <w:pPr>
        <w:spacing w:after="160" w:line="288" w:lineRule="auto"/>
        <w:jc w:val="center"/>
        <w:rPr>
          <w:rFonts w:ascii="Times New Roman" w:eastAsia="Times New Roman" w:hAnsi="Times New Roman" w:cs="Times New Roman"/>
          <w:b/>
          <w:iCs/>
          <w:sz w:val="32"/>
          <w:szCs w:val="36"/>
        </w:rPr>
      </w:pPr>
      <w:r w:rsidRPr="00E45FD3">
        <w:rPr>
          <w:rFonts w:ascii="Times New Roman" w:eastAsia="Times New Roman" w:hAnsi="Times New Roman" w:cs="Times New Roman"/>
          <w:b/>
          <w:iCs/>
          <w:sz w:val="32"/>
          <w:szCs w:val="36"/>
        </w:rPr>
        <w:t>Những Lời Khai Thị Trí Huệ Trong Kinh Kim Cang</w:t>
      </w:r>
    </w:p>
    <w:p w14:paraId="44437B66" w14:textId="3A598958" w:rsidR="00B567D2" w:rsidRPr="00E45FD3" w:rsidRDefault="00B567D2" w:rsidP="00E45FD3">
      <w:pPr>
        <w:spacing w:after="0" w:line="288" w:lineRule="auto"/>
        <w:rPr>
          <w:rFonts w:ascii="Times New Roman" w:eastAsia="Times New Roman" w:hAnsi="Times New Roman" w:cs="Times New Roman"/>
          <w:iCs/>
          <w:sz w:val="28"/>
          <w:szCs w:val="28"/>
        </w:rPr>
      </w:pPr>
      <w:r w:rsidRPr="00E45FD3">
        <w:rPr>
          <w:rFonts w:ascii="Times New Roman" w:eastAsia="Times New Roman" w:hAnsi="Times New Roman" w:cs="Times New Roman"/>
          <w:b/>
          <w:iCs/>
          <w:sz w:val="28"/>
          <w:szCs w:val="28"/>
        </w:rPr>
        <w:t>Chủ Đề 906:</w:t>
      </w:r>
      <w:r w:rsidRPr="00E45FD3">
        <w:rPr>
          <w:rFonts w:ascii="Times New Roman" w:eastAsia="Times New Roman" w:hAnsi="Times New Roman" w:cs="Times New Roman"/>
          <w:iCs/>
          <w:sz w:val="28"/>
          <w:szCs w:val="28"/>
        </w:rPr>
        <w:t xml:space="preserve"> </w:t>
      </w:r>
      <w:r w:rsidRPr="00E45FD3">
        <w:rPr>
          <w:rFonts w:ascii="Times New Roman" w:hAnsi="Times New Roman" w:cs="Times New Roman"/>
          <w:b/>
          <w:bCs/>
          <w:sz w:val="28"/>
          <w:szCs w:val="28"/>
        </w:rPr>
        <w:t>Pháp Thân Hiện Tướng Báo Thân, Vốn Là Vì Lợi Tha</w:t>
      </w:r>
    </w:p>
    <w:p w14:paraId="46F30F6B" w14:textId="17FC0332" w:rsidR="003800C2" w:rsidRDefault="003800C2" w:rsidP="003800C2">
      <w:pPr>
        <w:spacing w:after="0" w:line="288" w:lineRule="auto"/>
        <w:rPr>
          <w:rFonts w:ascii="Times New Roman" w:eastAsia="Times New Roman" w:hAnsi="Times New Roman" w:cs="Times New Roman"/>
          <w:b/>
          <w:bCs/>
          <w:sz w:val="28"/>
          <w:szCs w:val="28"/>
        </w:rPr>
      </w:pPr>
      <w:r w:rsidRPr="003800C2">
        <w:rPr>
          <w:rFonts w:ascii="Times New Roman" w:eastAsia="Times New Roman" w:hAnsi="Times New Roman" w:cs="Times New Roman"/>
          <w:b/>
          <w:bCs/>
          <w:sz w:val="28"/>
          <w:szCs w:val="28"/>
        </w:rPr>
        <w:t>Chủ giảng:</w:t>
      </w:r>
      <w:r w:rsidRPr="003800C2">
        <w:rPr>
          <w:rFonts w:ascii="Times New Roman" w:eastAsia="Times New Roman" w:hAnsi="Times New Roman" w:cs="Times New Roman"/>
          <w:bCs/>
          <w:sz w:val="28"/>
          <w:szCs w:val="28"/>
        </w:rPr>
        <w:t xml:space="preserve"> Pháp sư Tịnh Không</w:t>
      </w:r>
    </w:p>
    <w:p w14:paraId="6BE1C959" w14:textId="3BDDCC4A" w:rsidR="00B567D2" w:rsidRPr="00E45FD3" w:rsidRDefault="00B567D2" w:rsidP="00E45FD3">
      <w:pPr>
        <w:spacing w:after="0" w:line="288" w:lineRule="auto"/>
        <w:rPr>
          <w:rFonts w:ascii="Times New Roman" w:eastAsia="Times New Roman" w:hAnsi="Times New Roman" w:cs="Times New Roman"/>
          <w:sz w:val="28"/>
          <w:szCs w:val="28"/>
        </w:rPr>
      </w:pPr>
      <w:r w:rsidRPr="00E45FD3">
        <w:rPr>
          <w:rFonts w:ascii="Times New Roman" w:eastAsia="Times New Roman" w:hAnsi="Times New Roman" w:cs="Times New Roman"/>
          <w:b/>
          <w:bCs/>
          <w:sz w:val="28"/>
          <w:szCs w:val="28"/>
        </w:rPr>
        <w:t>Thời gian:</w:t>
      </w:r>
      <w:r w:rsidRPr="00E45FD3">
        <w:rPr>
          <w:rFonts w:ascii="Times New Roman" w:eastAsia="Times New Roman" w:hAnsi="Times New Roman" w:cs="Times New Roman"/>
          <w:sz w:val="28"/>
          <w:szCs w:val="28"/>
        </w:rPr>
        <w:t xml:space="preserve"> Tháng 05 năm 1995</w:t>
      </w:r>
    </w:p>
    <w:p w14:paraId="4FF65E9B" w14:textId="77777777" w:rsidR="00B567D2" w:rsidRPr="00E45FD3" w:rsidRDefault="00B567D2" w:rsidP="00E45FD3">
      <w:pPr>
        <w:spacing w:after="0" w:line="288" w:lineRule="auto"/>
        <w:rPr>
          <w:rFonts w:ascii="Times New Roman" w:eastAsia="Times New Roman" w:hAnsi="Times New Roman" w:cs="Times New Roman"/>
          <w:sz w:val="28"/>
          <w:szCs w:val="28"/>
        </w:rPr>
      </w:pPr>
      <w:r w:rsidRPr="00E45FD3">
        <w:rPr>
          <w:rFonts w:ascii="Times New Roman" w:eastAsia="Times New Roman" w:hAnsi="Times New Roman" w:cs="Times New Roman"/>
          <w:b/>
          <w:bCs/>
          <w:sz w:val="28"/>
          <w:szCs w:val="28"/>
        </w:rPr>
        <w:t>Địa điểm:</w:t>
      </w:r>
      <w:r w:rsidRPr="00E45FD3">
        <w:rPr>
          <w:rFonts w:ascii="Times New Roman" w:eastAsia="Times New Roman" w:hAnsi="Times New Roman" w:cs="Times New Roman"/>
          <w:sz w:val="28"/>
          <w:szCs w:val="28"/>
        </w:rPr>
        <w:t xml:space="preserve"> Cư Sĩ Lâm Phật Giáo Singapore</w:t>
      </w:r>
    </w:p>
    <w:p w14:paraId="39984324" w14:textId="77777777" w:rsidR="00B567D2" w:rsidRPr="00E45FD3" w:rsidRDefault="00B567D2" w:rsidP="00E45FD3">
      <w:pPr>
        <w:spacing w:after="0" w:line="288" w:lineRule="auto"/>
        <w:rPr>
          <w:rFonts w:ascii="Times New Roman" w:eastAsia="Times New Roman" w:hAnsi="Times New Roman" w:cs="Times New Roman"/>
          <w:sz w:val="28"/>
          <w:szCs w:val="28"/>
        </w:rPr>
      </w:pPr>
      <w:r w:rsidRPr="00E45FD3">
        <w:rPr>
          <w:rFonts w:ascii="Times New Roman" w:eastAsia="Times New Roman" w:hAnsi="Times New Roman" w:cs="Times New Roman"/>
          <w:b/>
          <w:bCs/>
          <w:sz w:val="28"/>
          <w:szCs w:val="28"/>
        </w:rPr>
        <w:t>Trích lục từ:</w:t>
      </w:r>
      <w:r w:rsidRPr="00E45FD3">
        <w:rPr>
          <w:rFonts w:ascii="Times New Roman" w:eastAsia="Times New Roman" w:hAnsi="Times New Roman" w:cs="Times New Roman"/>
          <w:sz w:val="28"/>
          <w:szCs w:val="28"/>
        </w:rPr>
        <w:t xml:space="preserve"> Báo cáo nghiên cứu Kim Cang Bát Nhã (Tập 077)</w:t>
      </w:r>
    </w:p>
    <w:p w14:paraId="215485F6" w14:textId="77777777" w:rsidR="00B567D2" w:rsidRPr="00E45FD3" w:rsidRDefault="00B567D2" w:rsidP="00E45FD3">
      <w:pPr>
        <w:spacing w:after="0" w:line="288" w:lineRule="auto"/>
        <w:rPr>
          <w:rFonts w:ascii="Times New Roman" w:eastAsia="Times New Roman" w:hAnsi="Times New Roman" w:cs="Times New Roman"/>
          <w:sz w:val="28"/>
          <w:szCs w:val="28"/>
        </w:rPr>
      </w:pPr>
      <w:r w:rsidRPr="00E45FD3">
        <w:rPr>
          <w:rFonts w:ascii="Times New Roman" w:eastAsia="Times New Roman" w:hAnsi="Times New Roman" w:cs="Times New Roman"/>
          <w:b/>
          <w:sz w:val="28"/>
          <w:szCs w:val="28"/>
        </w:rPr>
        <w:t>Chuyển ngữ:</w:t>
      </w:r>
      <w:r w:rsidRPr="00E45FD3">
        <w:rPr>
          <w:rFonts w:ascii="Times New Roman" w:eastAsia="Times New Roman" w:hAnsi="Times New Roman" w:cs="Times New Roman"/>
          <w:sz w:val="28"/>
          <w:szCs w:val="28"/>
        </w:rPr>
        <w:t xml:space="preserve"> Tịch Minh</w:t>
      </w:r>
    </w:p>
    <w:p w14:paraId="42A3E597" w14:textId="1AA78C0F" w:rsidR="002D6FE6" w:rsidRPr="00E45FD3" w:rsidRDefault="00E45FD3" w:rsidP="0073028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4ABA6AD" w14:textId="77777777" w:rsidR="002D6FE6" w:rsidRPr="00E45FD3" w:rsidRDefault="007C1D14" w:rsidP="00E45FD3">
      <w:pPr>
        <w:pStyle w:val="NormalWeb"/>
        <w:spacing w:before="0" w:beforeAutospacing="0" w:after="160" w:afterAutospacing="0" w:line="288" w:lineRule="auto"/>
        <w:ind w:firstLine="540"/>
        <w:jc w:val="both"/>
        <w:rPr>
          <w:b/>
          <w:sz w:val="28"/>
          <w:szCs w:val="28"/>
        </w:rPr>
      </w:pPr>
      <w:r w:rsidRPr="00E45FD3">
        <w:rPr>
          <w:rFonts w:eastAsia="DFKai-SB"/>
          <w:b/>
          <w:sz w:val="28"/>
          <w:szCs w:val="28"/>
        </w:rPr>
        <w:t>【</w:t>
      </w:r>
      <w:r w:rsidR="002D6FE6" w:rsidRPr="00E45FD3">
        <w:rPr>
          <w:b/>
          <w:bCs/>
          <w:sz w:val="28"/>
          <w:szCs w:val="28"/>
        </w:rPr>
        <w:t>Pháp thân hiện tướ</w:t>
      </w:r>
      <w:r w:rsidRPr="00E45FD3">
        <w:rPr>
          <w:b/>
          <w:bCs/>
          <w:sz w:val="28"/>
          <w:szCs w:val="28"/>
        </w:rPr>
        <w:t>ng Báo thân, vốn là vì lợi tha.</w:t>
      </w:r>
      <w:r w:rsidRPr="00E45FD3">
        <w:rPr>
          <w:rFonts w:eastAsia="DFKai-SB"/>
          <w:b/>
          <w:sz w:val="28"/>
          <w:szCs w:val="28"/>
        </w:rPr>
        <w:t>】</w:t>
      </w:r>
    </w:p>
    <w:p w14:paraId="0E72FC1E" w14:textId="77777777" w:rsidR="00E45FD3" w:rsidRPr="00E45FD3" w:rsidRDefault="002D6FE6" w:rsidP="00E45FD3">
      <w:pPr>
        <w:pStyle w:val="NormalWeb"/>
        <w:spacing w:before="0" w:beforeAutospacing="0" w:after="160" w:afterAutospacing="0" w:line="288" w:lineRule="auto"/>
        <w:ind w:firstLine="540"/>
        <w:jc w:val="both"/>
        <w:rPr>
          <w:sz w:val="28"/>
          <w:szCs w:val="28"/>
        </w:rPr>
      </w:pPr>
      <w:r w:rsidRPr="00E45FD3">
        <w:rPr>
          <w:sz w:val="28"/>
          <w:szCs w:val="28"/>
        </w:rPr>
        <w:t xml:space="preserve">Chẳng phải vì để cho chính mình thọ dụng; sự thọ dụng của chính mình chính là tâm thanh tịnh. Chư vị phải hiểu rằng, thanh tịnh là sự thọ dụng (hưởng thụ) cao tột nhất. Thế nào gọi là thanh tịnh? Trong tâm không có vọng tưởng, không có phiền não, không có tạp niệm, không có lo âu, không có vướng bận, không có phân biệt, không có chấp trước, quý vị xem như vậy vui sướng biết bao! Chẳng phải nói là tôi phải có danh tiếng lớn nhường nào, quyền lực lớn đến đâu, của cải nhiều bao nhiêu, chẳng phải là những thứ này; những thứ đó đều là phiền não, chẳng phải là sự hưởng thụ. Sự hưởng thụ chân thật, phải hiểu rằng </w:t>
      </w:r>
      <w:r w:rsidR="00A81A4A" w:rsidRPr="00E45FD3">
        <w:rPr>
          <w:sz w:val="28"/>
          <w:szCs w:val="28"/>
        </w:rPr>
        <w:t>“</w:t>
      </w:r>
      <w:r w:rsidRPr="00E45FD3">
        <w:rPr>
          <w:sz w:val="28"/>
          <w:szCs w:val="28"/>
        </w:rPr>
        <w:t>Báo thân tự thọ dụng</w:t>
      </w:r>
      <w:r w:rsidR="00A81A4A" w:rsidRPr="00E45FD3">
        <w:rPr>
          <w:sz w:val="28"/>
          <w:szCs w:val="28"/>
        </w:rPr>
        <w:t>”</w:t>
      </w:r>
      <w:r w:rsidRPr="00E45FD3">
        <w:rPr>
          <w:sz w:val="28"/>
          <w:szCs w:val="28"/>
        </w:rPr>
        <w:t xml:space="preserve"> chính là lìa xa hết thảy chướng ngại, thanh tịnh, tịnh đức viên mãn, đó mới gọi là sự hưởng thụ chân thật. Chỉ có Phật pháp mới có thể đem đến cho nhân sinh chúng ta sự thọ dụng cao tột nhất. Hết thảy những gì biểu hiện ra ngoài đều là </w:t>
      </w:r>
      <w:r w:rsidR="00A81A4A" w:rsidRPr="00E45FD3">
        <w:rPr>
          <w:sz w:val="28"/>
          <w:szCs w:val="28"/>
        </w:rPr>
        <w:t>“</w:t>
      </w:r>
      <w:r w:rsidRPr="00E45FD3">
        <w:rPr>
          <w:sz w:val="28"/>
          <w:szCs w:val="28"/>
        </w:rPr>
        <w:t>tha thọ dụng</w:t>
      </w:r>
      <w:r w:rsidR="00A81A4A" w:rsidRPr="00E45FD3">
        <w:rPr>
          <w:sz w:val="28"/>
          <w:szCs w:val="28"/>
        </w:rPr>
        <w:t>”</w:t>
      </w:r>
      <w:r w:rsidRPr="00E45FD3">
        <w:rPr>
          <w:sz w:val="28"/>
          <w:szCs w:val="28"/>
        </w:rPr>
        <w:t xml:space="preserve">, là </w:t>
      </w:r>
      <w:r w:rsidR="00A81A4A" w:rsidRPr="00E45FD3">
        <w:rPr>
          <w:sz w:val="28"/>
          <w:szCs w:val="28"/>
        </w:rPr>
        <w:t>“</w:t>
      </w:r>
      <w:r w:rsidRPr="00E45FD3">
        <w:rPr>
          <w:sz w:val="28"/>
          <w:szCs w:val="28"/>
        </w:rPr>
        <w:t>Báo thân tha thọ dụng</w:t>
      </w:r>
      <w:r w:rsidR="00A81A4A" w:rsidRPr="00E45FD3">
        <w:rPr>
          <w:sz w:val="28"/>
          <w:szCs w:val="28"/>
        </w:rPr>
        <w:t>”</w:t>
      </w:r>
      <w:r w:rsidRPr="00E45FD3">
        <w:rPr>
          <w:sz w:val="28"/>
          <w:szCs w:val="28"/>
        </w:rPr>
        <w:t>.</w:t>
      </w:r>
    </w:p>
    <w:p w14:paraId="3C906C44" w14:textId="77777777" w:rsidR="00E45FD3" w:rsidRPr="00E45FD3" w:rsidRDefault="002D6FE6" w:rsidP="00E45FD3">
      <w:pPr>
        <w:pStyle w:val="NormalWeb"/>
        <w:spacing w:before="0" w:beforeAutospacing="0" w:after="160" w:afterAutospacing="0" w:line="288" w:lineRule="auto"/>
        <w:ind w:firstLine="540"/>
        <w:jc w:val="both"/>
        <w:rPr>
          <w:sz w:val="28"/>
          <w:szCs w:val="28"/>
        </w:rPr>
      </w:pPr>
      <w:r w:rsidRPr="00E45FD3">
        <w:rPr>
          <w:sz w:val="28"/>
          <w:szCs w:val="28"/>
        </w:rPr>
        <w:t>Cho nên phải biết rằng, chúng ta hiện tại đang mang cái thân này, thân này là nghiệp báo thân, chúng ta đều do nghiệp báo mà đến đây, thế nhưng có thể chuyển được, đem nghiệp báo thân của chúng ta chuyển thành pháp báo thân (Pháp thân và Báo thân), chẳng phải là không thể chuyển. Nếu như không thể chuyển, vậy chúng ta học Phật còn có ý nghĩa gì nữa? Chuyển phiền não thành Bồ-đề, chính là chuyển mê hoặc điên đảo thành đại trí đại giác, chúng ta chuyển bằng cách như vậy. Thế nào gọi là mê? Khởi tâm động niệm vì chính mình chính là mê. Thế nào gọi là giác? Khởi tâm động niệm vì hết thảy chúng sinh chính là giác, quý vị liền từ ngay chỗ này mà chuyển. Làm thế nào để chuyển mê thành giác? Chuyển cái ý niệm tự tư (ích kỷ) này thành ý niệm vì hết thảy chúng sinh, chỉ nghĩ đến điều tốt của hết thảy chúng sinh, lợi ích của hết thảy chúng sinh, không nên nghĩ đến chính mình nữa, đem chính mình mà quên đi. Đây là phương pháp chuyển, là điểm khởi đầu của sự chuyển hóa, hãy từ ngay chỗ này mà chuyển.</w:t>
      </w:r>
    </w:p>
    <w:p w14:paraId="1D6DE792" w14:textId="77777777" w:rsidR="00E45FD3" w:rsidRPr="00E45FD3" w:rsidRDefault="002D6FE6" w:rsidP="00E45FD3">
      <w:pPr>
        <w:pStyle w:val="NormalWeb"/>
        <w:spacing w:before="0" w:beforeAutospacing="0" w:after="160" w:afterAutospacing="0" w:line="288" w:lineRule="auto"/>
        <w:ind w:firstLine="540"/>
        <w:jc w:val="both"/>
        <w:rPr>
          <w:sz w:val="28"/>
          <w:szCs w:val="28"/>
        </w:rPr>
      </w:pPr>
      <w:r w:rsidRPr="00E45FD3">
        <w:rPr>
          <w:sz w:val="28"/>
          <w:szCs w:val="28"/>
        </w:rPr>
        <w:lastRenderedPageBreak/>
        <w:t>Thế gian ngày nay, văn minh khoa học kỹ thuật vô cùng phát triển, sự giàu có của nhân dân đều vượt hơn thế hệ trước. Thế nhưng cuộc sống của họ lại trôi qua đau khổ hơn người xưa, chẳng bằng thế hệ trước. Nguyên nhân ở đâu? Là do mê, mê quá đỗi sâu nặng; nói cách khác, tuy rằng giàu có, nhưng họ không được an vui, giàu mà không vui, điều này thật rất đáng thương. Vì sao không vui? Bởi vì họ chẳng giác ngộ. Vui từ đâu mà có? Vui là từ ngộ mà có; Khổ từ đâu mà đến? Khổ là từ mê mà đến. Phá mê liền thoát khổ, khai ngộ liền được an vui.</w:t>
      </w:r>
    </w:p>
    <w:p w14:paraId="311335E7" w14:textId="77777777" w:rsidR="00E45FD3" w:rsidRPr="00E45FD3" w:rsidRDefault="002D6FE6" w:rsidP="00E45FD3">
      <w:pPr>
        <w:pStyle w:val="NormalWeb"/>
        <w:spacing w:before="0" w:beforeAutospacing="0" w:after="160" w:afterAutospacing="0" w:line="288" w:lineRule="auto"/>
        <w:ind w:firstLine="540"/>
        <w:jc w:val="both"/>
        <w:rPr>
          <w:sz w:val="28"/>
          <w:szCs w:val="28"/>
        </w:rPr>
      </w:pPr>
      <w:r w:rsidRPr="00E45FD3">
        <w:rPr>
          <w:sz w:val="28"/>
          <w:szCs w:val="28"/>
        </w:rPr>
        <w:t xml:space="preserve">Từ đó có thể biết, chúng sinh trên toàn thế giới ngày nay đang cần điều gì? Điều cần thiết chính là Phật pháp, chỉ có Phật pháp mới có thể giúp họ phá mê khai ngộ. Thế là chúng ta đã thấu tỏ rồi, chúng ta ở tại thế gian này, hiện tiền phải làm công việc nào là quan trọng nhất? Hoằng dương Phật pháp là quan trọng nhất. Phương pháp nào khiến cho chúng sinh có được lợi ích chân thật? Hoằng dương Phật pháp khiến cho hết thảy chúng sinh được lợi ích chân thật. Chúng ta phải dốc hết thân mạng mà làm, phải thật sự nghiêm túc nỗ lực mà làm. Quý vị nghe xong, nghĩ lại thì thấy quả là nên làm, nhưng lại bảo: </w:t>
      </w:r>
      <w:r w:rsidR="00A81A4A" w:rsidRPr="00E45FD3">
        <w:rPr>
          <w:i/>
          <w:iCs/>
          <w:sz w:val="28"/>
          <w:szCs w:val="28"/>
        </w:rPr>
        <w:t>“</w:t>
      </w:r>
      <w:r w:rsidRPr="00E45FD3">
        <w:rPr>
          <w:i/>
          <w:iCs/>
          <w:sz w:val="28"/>
          <w:szCs w:val="28"/>
        </w:rPr>
        <w:t>Năng lực của tôi không đủ, trình độ văn hóa của tôi quá thấp!</w:t>
      </w:r>
      <w:r w:rsidR="00A81A4A" w:rsidRPr="00E45FD3">
        <w:rPr>
          <w:i/>
          <w:iCs/>
          <w:sz w:val="28"/>
          <w:szCs w:val="28"/>
        </w:rPr>
        <w:t>”</w:t>
      </w:r>
      <w:r w:rsidRPr="00E45FD3">
        <w:rPr>
          <w:sz w:val="28"/>
          <w:szCs w:val="28"/>
        </w:rPr>
        <w:t xml:space="preserve"> Những lời này đều là tựa hồ như đúng nhưng lại là sai, </w:t>
      </w:r>
      <w:r w:rsidR="00636F49" w:rsidRPr="00E45FD3">
        <w:rPr>
          <w:sz w:val="28"/>
          <w:szCs w:val="28"/>
        </w:rPr>
        <w:t xml:space="preserve">chẳng phải là </w:t>
      </w:r>
      <w:r w:rsidR="00636F49" w:rsidRPr="00E45FD3">
        <w:rPr>
          <w:bCs/>
          <w:sz w:val="28"/>
          <w:szCs w:val="28"/>
        </w:rPr>
        <w:t>chân thật</w:t>
      </w:r>
      <w:r w:rsidRPr="00E45FD3">
        <w:rPr>
          <w:sz w:val="28"/>
          <w:szCs w:val="28"/>
        </w:rPr>
        <w:t>.</w:t>
      </w:r>
    </w:p>
    <w:p w14:paraId="11232248" w14:textId="32DF44A7" w:rsidR="00417A7F" w:rsidRPr="00E45FD3" w:rsidRDefault="002D6FE6" w:rsidP="00E45FD3">
      <w:pPr>
        <w:pStyle w:val="NormalWeb"/>
        <w:spacing w:before="0" w:beforeAutospacing="0" w:after="160" w:afterAutospacing="0" w:line="288" w:lineRule="auto"/>
        <w:ind w:firstLine="540"/>
        <w:jc w:val="both"/>
        <w:rPr>
          <w:sz w:val="28"/>
        </w:rPr>
      </w:pPr>
      <w:r w:rsidRPr="00E45FD3">
        <w:rPr>
          <w:sz w:val="28"/>
          <w:szCs w:val="28"/>
        </w:rPr>
        <w:t>Phật pháp, phàm phu chúng ta thì có năng lực gì mà tuyên dương chứ? Nhất định phải nương cậy Tam Bảo gia trì. Làm thế nào để được Tam</w:t>
      </w:r>
      <w:r w:rsidRPr="00E45FD3">
        <w:rPr>
          <w:color w:val="FF0000"/>
          <w:sz w:val="28"/>
          <w:szCs w:val="28"/>
        </w:rPr>
        <w:t xml:space="preserve"> </w:t>
      </w:r>
      <w:r w:rsidRPr="00E45FD3">
        <w:rPr>
          <w:sz w:val="28"/>
          <w:szCs w:val="28"/>
        </w:rPr>
        <w:t xml:space="preserve">Bảo gia trì? Hãy chân thành tu học. Ta </w:t>
      </w:r>
      <w:r w:rsidR="00636F49" w:rsidRPr="00E45FD3">
        <w:rPr>
          <w:sz w:val="28"/>
          <w:szCs w:val="28"/>
        </w:rPr>
        <w:t xml:space="preserve">dùng </w:t>
      </w:r>
      <w:r w:rsidRPr="00E45FD3">
        <w:rPr>
          <w:sz w:val="28"/>
          <w:szCs w:val="28"/>
        </w:rPr>
        <w:t xml:space="preserve">chân tâm vì Phật pháp, </w:t>
      </w:r>
      <w:r w:rsidR="00636F49" w:rsidRPr="00E45FD3">
        <w:rPr>
          <w:sz w:val="28"/>
          <w:szCs w:val="28"/>
        </w:rPr>
        <w:t xml:space="preserve">dùng </w:t>
      </w:r>
      <w:r w:rsidRPr="00E45FD3">
        <w:rPr>
          <w:sz w:val="28"/>
          <w:szCs w:val="28"/>
        </w:rPr>
        <w:t xml:space="preserve">chân tâm vì chúng sinh, quý vị liền nhận được sự gia trì của Tam Bảo. Chẳng có mảy may quan hệ gì đến trình độ văn hóa thế gian của quý vị cả, chẳng hề dính dáng! Phát tâm là điều khẩn yếu nhất, quý vị chỉ cần chịu phát tâm, quý vị liền sanh trí huệ; quý vị có trí huệ, quý vị liền có thể khắc phục được muôn trùng ải khó khăn, </w:t>
      </w:r>
      <w:r w:rsidR="00636F49" w:rsidRPr="00E45FD3">
        <w:rPr>
          <w:sz w:val="28"/>
          <w:szCs w:val="28"/>
        </w:rPr>
        <w:t xml:space="preserve">quý vị liền có thể </w:t>
      </w:r>
      <w:r w:rsidR="00636F49" w:rsidRPr="00E45FD3">
        <w:rPr>
          <w:bCs/>
          <w:sz w:val="28"/>
          <w:szCs w:val="28"/>
        </w:rPr>
        <w:t>thuận lợi hoằng dương Phật pháp</w:t>
      </w:r>
      <w:r w:rsidRPr="00E45FD3">
        <w:rPr>
          <w:sz w:val="28"/>
          <w:szCs w:val="28"/>
        </w:rPr>
        <w:t>, phát dương quang đại, làm lợi ích cho hết thảy chúng sinh.</w:t>
      </w:r>
    </w:p>
    <w:sectPr w:rsidR="00417A7F" w:rsidRPr="00E45FD3" w:rsidSect="00E45FD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52ADA" w14:textId="77777777" w:rsidR="00E45FD3" w:rsidRDefault="00E45FD3" w:rsidP="00E45FD3">
      <w:pPr>
        <w:spacing w:after="0" w:line="240" w:lineRule="auto"/>
      </w:pPr>
      <w:r>
        <w:separator/>
      </w:r>
    </w:p>
  </w:endnote>
  <w:endnote w:type="continuationSeparator" w:id="0">
    <w:p w14:paraId="0D98E09F" w14:textId="77777777" w:rsidR="00E45FD3" w:rsidRDefault="00E45FD3" w:rsidP="00E45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EB44" w14:textId="77777777" w:rsidR="00E45FD3" w:rsidRDefault="00E45F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44243" w14:textId="3B4E501F" w:rsidR="00E45FD3" w:rsidRPr="00E45FD3" w:rsidRDefault="00E45FD3" w:rsidP="00E45FD3">
    <w:pPr>
      <w:pStyle w:val="Footer"/>
      <w:tabs>
        <w:tab w:val="clear" w:pos="4513"/>
        <w:tab w:val="clear" w:pos="9026"/>
      </w:tabs>
      <w:jc w:val="center"/>
      <w:rPr>
        <w:rFonts w:ascii="Times New Roman" w:hAnsi="Times New Roman" w:cs="Times New Roman"/>
        <w:sz w:val="24"/>
      </w:rPr>
    </w:pPr>
    <w:r w:rsidRPr="00E45FD3">
      <w:rPr>
        <w:rFonts w:ascii="Times New Roman" w:hAnsi="Times New Roman" w:cs="Times New Roman"/>
        <w:sz w:val="24"/>
      </w:rPr>
      <w:fldChar w:fldCharType="begin"/>
    </w:r>
    <w:r w:rsidRPr="00E45FD3">
      <w:rPr>
        <w:rFonts w:ascii="Times New Roman" w:hAnsi="Times New Roman" w:cs="Times New Roman"/>
        <w:sz w:val="24"/>
      </w:rPr>
      <w:instrText xml:space="preserve"> PAGE  \* MERGEFORMAT </w:instrText>
    </w:r>
    <w:r w:rsidRPr="00E45FD3">
      <w:rPr>
        <w:rFonts w:ascii="Times New Roman" w:hAnsi="Times New Roman" w:cs="Times New Roman"/>
        <w:sz w:val="24"/>
      </w:rPr>
      <w:fldChar w:fldCharType="separate"/>
    </w:r>
    <w:r w:rsidRPr="00E45FD3">
      <w:rPr>
        <w:rFonts w:ascii="Times New Roman" w:hAnsi="Times New Roman" w:cs="Times New Roman"/>
        <w:noProof/>
        <w:sz w:val="24"/>
      </w:rPr>
      <w:t>1</w:t>
    </w:r>
    <w:r w:rsidRPr="00E45FD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688B" w14:textId="77777777" w:rsidR="00E45FD3" w:rsidRDefault="00E45F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8BBF8" w14:textId="77777777" w:rsidR="00E45FD3" w:rsidRDefault="00E45FD3" w:rsidP="00E45FD3">
      <w:pPr>
        <w:spacing w:after="0" w:line="240" w:lineRule="auto"/>
      </w:pPr>
      <w:r>
        <w:separator/>
      </w:r>
    </w:p>
  </w:footnote>
  <w:footnote w:type="continuationSeparator" w:id="0">
    <w:p w14:paraId="29488B57" w14:textId="77777777" w:rsidR="00E45FD3" w:rsidRDefault="00E45FD3" w:rsidP="00E45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C90A" w14:textId="77777777" w:rsidR="00E45FD3" w:rsidRDefault="00E45F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B0D1A" w14:textId="77777777" w:rsidR="00E45FD3" w:rsidRDefault="00E45F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E6CEF" w14:textId="77777777" w:rsidR="00E45FD3" w:rsidRDefault="00E45F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57D1"/>
    <w:rsid w:val="000352CE"/>
    <w:rsid w:val="00184AA4"/>
    <w:rsid w:val="002D6FE6"/>
    <w:rsid w:val="003800C2"/>
    <w:rsid w:val="00417A7F"/>
    <w:rsid w:val="00636F49"/>
    <w:rsid w:val="0073028C"/>
    <w:rsid w:val="0079251A"/>
    <w:rsid w:val="007C1D14"/>
    <w:rsid w:val="00806B7D"/>
    <w:rsid w:val="00A81A4A"/>
    <w:rsid w:val="00B157D1"/>
    <w:rsid w:val="00B567D2"/>
    <w:rsid w:val="00E45FD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256B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D6FE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5F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FD3"/>
  </w:style>
  <w:style w:type="paragraph" w:styleId="Footer">
    <w:name w:val="footer"/>
    <w:basedOn w:val="Normal"/>
    <w:link w:val="FooterChar"/>
    <w:uiPriority w:val="99"/>
    <w:unhideWhenUsed/>
    <w:rsid w:val="00E45F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5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30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2026-06-29T06:46:00Z</dcterms:created>
  <dcterms:modified xsi:type="dcterms:W3CDTF">2026-10-23T03:23:00Z</dcterms:modified>
</cp:coreProperties>
</file>